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D9AA4" w14:textId="77777777" w:rsidR="0008633F" w:rsidRDefault="0008633F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</w:t>
      </w:r>
    </w:p>
    <w:p w14:paraId="2D4D9AA5" w14:textId="77777777" w:rsidR="0008633F" w:rsidRDefault="0008633F">
      <w:pPr>
        <w:tabs>
          <w:tab w:val="left" w:pos="-720"/>
        </w:tabs>
        <w:suppressAutoHyphens/>
        <w:jc w:val="center"/>
        <w:rPr>
          <w:rFonts w:ascii="Times New Roman" w:hAnsi="Times New Roman"/>
          <w:b/>
        </w:rPr>
      </w:pPr>
    </w:p>
    <w:p w14:paraId="2D4D9AA6" w14:textId="77777777" w:rsidR="0008633F" w:rsidRDefault="0008633F">
      <w:pPr>
        <w:tabs>
          <w:tab w:val="center" w:pos="4680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HIRING PREFERENCE </w:t>
      </w:r>
      <w:smartTag w:uri="urn:schemas-microsoft-com:office:smarttags" w:element="stockticker">
        <w:r>
          <w:rPr>
            <w:rFonts w:ascii="Times New Roman" w:hAnsi="Times New Roman"/>
            <w:b/>
          </w:rPr>
          <w:t>AND</w:t>
        </w:r>
      </w:smartTag>
      <w:r>
        <w:rPr>
          <w:rFonts w:ascii="Times New Roman" w:hAnsi="Times New Roman"/>
          <w:b/>
        </w:rPr>
        <w:t xml:space="preserve"> FINANCIAL INCENTIVES</w:t>
      </w:r>
    </w:p>
    <w:p w14:paraId="2D4D9AA7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- Hiring Preference and Financial Incentives" </w:instrText>
      </w:r>
      <w:r>
        <w:rPr>
          <w:rFonts w:ascii="Times New Roman" w:hAnsi="Times New Roman"/>
        </w:rPr>
        <w:fldChar w:fldCharType="end"/>
      </w:r>
    </w:p>
    <w:p w14:paraId="2D4D9AA8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  Employment Preference Requirements</w:t>
      </w:r>
    </w:p>
    <w:p w14:paraId="2D4D9AA9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A" w14:textId="77777777" w:rsidR="0008633F" w:rsidRDefault="0008633F">
      <w:pPr>
        <w:tabs>
          <w:tab w:val="left" w:pos="57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ab/>
        <w:t xml:space="preserve">Please note Employment Preference Requirements contained </w:t>
      </w:r>
      <w:r w:rsidR="00C0439A" w:rsidRPr="009E06FD">
        <w:rPr>
          <w:rFonts w:ascii="Times New Roman" w:hAnsi="Times New Roman"/>
          <w:u w:val="single"/>
        </w:rPr>
        <w:t xml:space="preserve">in </w:t>
      </w:r>
      <w:r w:rsidR="00E4581E" w:rsidRPr="009E06FD">
        <w:rPr>
          <w:rFonts w:ascii="Times New Roman" w:hAnsi="Times New Roman"/>
          <w:u w:val="single"/>
        </w:rPr>
        <w:t>the</w:t>
      </w:r>
      <w:r w:rsidR="00C0439A" w:rsidRPr="009E06FD">
        <w:rPr>
          <w:rFonts w:ascii="Times New Roman" w:hAnsi="Times New Roman"/>
          <w:u w:val="single"/>
        </w:rPr>
        <w:t xml:space="preserve"> Employment Preference for Appalachian Contracts (Form 1273A)</w:t>
      </w:r>
      <w:r w:rsidR="00E4581E" w:rsidRPr="009E06FD">
        <w:rPr>
          <w:rFonts w:ascii="Times New Roman" w:hAnsi="Times New Roman"/>
        </w:rPr>
        <w:t xml:space="preserve"> located elsewhere in this Invitation for Bids</w:t>
      </w:r>
      <w:r w:rsidR="00E4581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These Provisions will be strictly enforced.</w:t>
      </w:r>
    </w:p>
    <w:p w14:paraId="2D4D9AAB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C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For purpose of this Contract the State Employment Agency is:</w:t>
      </w:r>
    </w:p>
    <w:p w14:paraId="2D4D9AAD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Maryland Department of Employment &amp; Economic</w:t>
      </w:r>
    </w:p>
    <w:p w14:paraId="2D4D9AAF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B0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B1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B2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B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name="phonenumber" w:val="$6791$$$"/>
          <w:attr w:uri="urn:schemas-microsoft-com:office:office" w:name="ls" w:val="trans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name="phonenumber" w:val="$6791$$$"/>
            <w:attr w:uri="urn:schemas-microsoft-com:office:office" w:name="ls" w:val="trans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B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5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C.</w:t>
      </w:r>
      <w:r>
        <w:rPr>
          <w:rFonts w:ascii="Times New Roman" w:hAnsi="Times New Roman"/>
        </w:rPr>
        <w:tab/>
        <w:t xml:space="preserve">The "labor area" is designated as </w:t>
      </w:r>
      <w:smartTag w:uri="urn:schemas-microsoft-com:office:smarttags" w:element="State">
        <w:smartTag w:uri="urn:schemas-microsoft-com:office:smarttags" w:element="place">
          <w:r>
            <w:rPr>
              <w:rFonts w:ascii="Times New Roman" w:hAnsi="Times New Roman"/>
            </w:rPr>
            <w:t>Washington</w:t>
          </w:r>
        </w:smartTag>
      </w:smartTag>
      <w:r>
        <w:rPr>
          <w:rFonts w:ascii="Times New Roman" w:hAnsi="Times New Roman"/>
        </w:rPr>
        <w:t xml:space="preserve">, Allegany and </w:t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</w:rPr>
            <w:t>Garrett</w:t>
          </w:r>
        </w:smartTag>
        <w:r>
          <w:rPr>
            <w:rFonts w:ascii="Times New Roman" w:hAnsi="Times New Roman"/>
          </w:rPr>
          <w:t xml:space="preserve"> </w:t>
        </w:r>
        <w:smartTag w:uri="urn:schemas-microsoft-com:office:smarttags" w:element="PlaceName">
          <w:r>
            <w:rPr>
              <w:rFonts w:ascii="Times New Roman" w:hAnsi="Times New Roman"/>
            </w:rPr>
            <w:t>Counties</w:t>
          </w:r>
        </w:smartTag>
      </w:smartTag>
      <w:r>
        <w:rPr>
          <w:rFonts w:ascii="Times New Roman" w:hAnsi="Times New Roman"/>
        </w:rPr>
        <w:t xml:space="preserve"> of </w:t>
      </w:r>
      <w:smartTag w:uri="urn:schemas-microsoft-com:office:smarttags" w:element="State">
        <w:smartTag w:uri="urn:schemas-microsoft-com:office:smarttags" w:element="place">
          <w:r>
            <w:rPr>
              <w:rFonts w:ascii="Times New Roman" w:hAnsi="Times New Roman"/>
            </w:rPr>
            <w:t>Maryland</w:t>
          </w:r>
        </w:smartTag>
      </w:smartTag>
      <w:r>
        <w:rPr>
          <w:rFonts w:ascii="Times New Roman" w:hAnsi="Times New Roman"/>
        </w:rPr>
        <w:t xml:space="preserve"> only.</w:t>
      </w:r>
      <w:bookmarkStart w:id="0" w:name="_GoBack"/>
      <w:bookmarkEnd w:id="0"/>
    </w:p>
    <w:p w14:paraId="2D4D9AB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7" w14:textId="77777777" w:rsidR="0008633F" w:rsidRDefault="008C3859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</w:t>
      </w:r>
      <w:r w:rsidR="0008633F">
        <w:rPr>
          <w:rFonts w:ascii="Times New Roman" w:hAnsi="Times New Roman"/>
          <w:b/>
        </w:rPr>
        <w:t>.</w:t>
      </w:r>
      <w:r w:rsidR="0008633F">
        <w:rPr>
          <w:rFonts w:ascii="Times New Roman" w:hAnsi="Times New Roman"/>
        </w:rPr>
        <w:tab/>
        <w:t>The Contractor shall forward a copy of the State Employment Service certificate to the Project Engineer when one is issued.</w:t>
      </w:r>
    </w:p>
    <w:p w14:paraId="2D4D9AB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2.  Financial Incentives</w:t>
      </w:r>
    </w:p>
    <w:p w14:paraId="2D4D9AB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The DEED will review with the Contractor and his/her subcontractor the various financial incentives available to help defray the cost of hiring unemployed </w:t>
      </w:r>
      <w:smartTag w:uri="urn:schemas-microsoft-com:office:smarttags" w:element="place">
        <w:r>
          <w:rPr>
            <w:rFonts w:ascii="Times New Roman" w:hAnsi="Times New Roman"/>
          </w:rPr>
          <w:t>Western Maryland</w:t>
        </w:r>
      </w:smartTag>
      <w:r>
        <w:rPr>
          <w:rFonts w:ascii="Times New Roman" w:hAnsi="Times New Roman"/>
        </w:rPr>
        <w:t xml:space="preserve"> residents.  These incentives include:</w:t>
      </w:r>
    </w:p>
    <w:p w14:paraId="2D4D9ABC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D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ab/>
        <w:t>The Targeted Jobs Tax Credit Program (TJTC):  The hiring of individuals eligible for this program provide the employer with a tax credit of 40 percent of the first $6,000 in wage payments.</w:t>
      </w:r>
    </w:p>
    <w:p w14:paraId="2D4D9AB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F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On-the-Job Training (OJT):  This can provide reimbursement of up to the first six months of employment.</w:t>
      </w:r>
    </w:p>
    <w:p w14:paraId="2D4D9AC0" w14:textId="77777777" w:rsidR="0008633F" w:rsidRDefault="0008633F" w:rsidP="00AD7987">
      <w:pPr>
        <w:tabs>
          <w:tab w:val="left" w:pos="540"/>
        </w:tabs>
        <w:ind w:left="540" w:hanging="54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</w:rPr>
        <w:lastRenderedPageBreak/>
        <w:t>C.</w:t>
      </w:r>
      <w:r w:rsidR="00AD7987">
        <w:rPr>
          <w:rFonts w:ascii="Times New Roman" w:hAnsi="Times New Roman"/>
        </w:rPr>
        <w:tab/>
      </w:r>
      <w:r>
        <w:rPr>
          <w:rFonts w:ascii="Times New Roman" w:hAnsi="Times New Roman"/>
        </w:rPr>
        <w:t>Customized Training:  Should the Contractor require workers with specific skills not readily available in the Western Maryland region, the Department of Education and Training (DET) may arrange for a customized training program to bring qualified individuals up to the Contractor's specification.</w:t>
      </w:r>
    </w:p>
    <w:p w14:paraId="2D4D9AC1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  <w:b/>
        </w:rPr>
      </w:pPr>
    </w:p>
    <w:p w14:paraId="2D4D9AC2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D.</w:t>
      </w:r>
      <w:r>
        <w:rPr>
          <w:rFonts w:ascii="Times New Roman" w:hAnsi="Times New Roman"/>
        </w:rPr>
        <w:tab/>
        <w:t>For additional information concerning the Financial Incentives please contact:</w:t>
      </w:r>
    </w:p>
    <w:p w14:paraId="2D4D9AC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Maryland Department of Employment &amp; Economic</w:t>
      </w:r>
    </w:p>
    <w:p w14:paraId="2D4D9AC5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C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C7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C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C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name="phonenumber" w:val="$6791$$$"/>
          <w:attr w:uri="urn:schemas-microsoft-com:office:office" w:name="ls" w:val="trans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name="phonenumber" w:val="$6791$$$"/>
            <w:attr w:uri="urn:schemas-microsoft-com:office:office" w:name="ls" w:val="trans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C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E.</w:t>
      </w:r>
      <w:r>
        <w:rPr>
          <w:rFonts w:ascii="Times New Roman" w:hAnsi="Times New Roman"/>
        </w:rPr>
        <w:tab/>
        <w:t>The Financial Incentives listed above will be paid for separately by the Maryland Department of Employment and Economic Development, not the Maryland State Highway Administration.</w:t>
      </w:r>
    </w:p>
    <w:sectPr w:rsidR="0008633F" w:rsidSect="00E760C9">
      <w:headerReference w:type="default" r:id="rId9"/>
      <w:footerReference w:type="even" r:id="rId10"/>
      <w:footerReference w:type="default" r:id="rId11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4D9ACE" w14:textId="77777777" w:rsidR="00EB4F69" w:rsidRDefault="00EB4F69">
      <w:pPr>
        <w:spacing w:line="20" w:lineRule="exact"/>
      </w:pPr>
    </w:p>
  </w:endnote>
  <w:endnote w:type="continuationSeparator" w:id="0">
    <w:p w14:paraId="2D4D9ACF" w14:textId="77777777" w:rsidR="00EB4F69" w:rsidRDefault="00EB4F69">
      <w:r>
        <w:t xml:space="preserve"> </w:t>
      </w:r>
    </w:p>
  </w:endnote>
  <w:endnote w:type="continuationNotice" w:id="1">
    <w:p w14:paraId="2D4D9AD0" w14:textId="77777777" w:rsidR="00EB4F69" w:rsidRDefault="00EB4F6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D9AD8" w14:textId="77777777" w:rsidR="0008633F" w:rsidRDefault="00086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4D9AD9" w14:textId="77777777" w:rsidR="0008633F" w:rsidRDefault="000863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D9ADA" w14:textId="5E27FD60" w:rsidR="0008633F" w:rsidRDefault="0008633F">
    <w:pPr>
      <w:pStyle w:val="Footer"/>
      <w:tabs>
        <w:tab w:val="clear" w:pos="4320"/>
        <w:tab w:val="clear" w:pos="8640"/>
        <w:tab w:val="right" w:pos="9360"/>
      </w:tabs>
      <w:rPr>
        <w:rFonts w:ascii="Times New Roman" w:hAnsi="Times New Roman"/>
      </w:rPr>
    </w:pPr>
    <w:r>
      <w:rPr>
        <w:rFonts w:ascii="Times New Roman" w:hAnsi="Times New Roman"/>
      </w:rPr>
      <w:t>Appalachian Projects Only</w:t>
    </w:r>
    <w:r>
      <w:rPr>
        <w:rFonts w:ascii="Times New Roman" w:hAnsi="Times New Roman"/>
      </w:rPr>
      <w:tab/>
    </w:r>
    <w:sdt>
      <w:sdtPr>
        <w:rPr>
          <w:rFonts w:ascii="Times New Roman" w:hAnsi="Times New Roman"/>
        </w:rPr>
        <w:alias w:val="LAST MODIFIED DATE"/>
        <w:tag w:val="Last_x0020_Modified_x0020_Date"/>
        <w:id w:val="-952470980"/>
        <w:placeholder>
          <w:docPart w:val="7EF4B6992987461D8C7C5D995E74158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30EC277D-25F4-4D41-B770-6B2EC762447A}"/>
        <w:text/>
      </w:sdtPr>
      <w:sdtEndPr/>
      <w:sdtContent>
        <w:r w:rsidR="0007767B">
          <w:rPr>
            <w:rFonts w:ascii="Times New Roman" w:hAnsi="Times New Roman"/>
          </w:rPr>
          <w:t>05-30-17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D9ACC" w14:textId="77777777" w:rsidR="00EB4F69" w:rsidRDefault="00EB4F69">
      <w:r>
        <w:separator/>
      </w:r>
    </w:p>
  </w:footnote>
  <w:footnote w:type="continuationSeparator" w:id="0">
    <w:p w14:paraId="2D4D9ACD" w14:textId="77777777" w:rsidR="00EB4F69" w:rsidRDefault="00EB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A8235" w14:textId="3924DA98" w:rsidR="005326F5" w:rsidRDefault="005326F5">
    <w:pPr>
      <w:tabs>
        <w:tab w:val="right" w:pos="9360"/>
      </w:tabs>
      <w:rPr>
        <w:rFonts w:ascii="Times New Roman" w:hAnsi="Times New Roman"/>
        <w:b/>
      </w:rPr>
    </w:pPr>
    <w:r w:rsidRPr="005326F5">
      <w:rPr>
        <w:rFonts w:ascii="Times New Roman" w:hAnsi="Times New Roman"/>
        <w:b/>
        <w:noProof/>
      </w:rPr>
      <w:drawing>
        <wp:inline distT="0" distB="0" distL="0" distR="0" wp14:anchorId="54F16879" wp14:editId="25F4BDDF">
          <wp:extent cx="3514725" cy="523875"/>
          <wp:effectExtent l="0" t="0" r="9525" b="9525"/>
          <wp:docPr id="2" name="Picture 2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4D9AD5" w14:textId="65863560" w:rsidR="0008633F" w:rsidRDefault="0008633F">
    <w:pPr>
      <w:tabs>
        <w:tab w:val="right" w:pos="9360"/>
      </w:tabs>
      <w:rPr>
        <w:rFonts w:ascii="Times New Roman" w:hAnsi="Times New Roman"/>
      </w:rPr>
    </w:pPr>
    <w:r>
      <w:rPr>
        <w:rFonts w:ascii="Times New Roman" w:hAnsi="Times New Roman"/>
        <w:b/>
      </w:rPr>
      <w:t>CONTRACT PROVISIONS</w:t>
    </w:r>
    <w:r>
      <w:rPr>
        <w:rFonts w:ascii="Times New Roman" w:hAnsi="Times New Roman"/>
        <w:b/>
      </w:rPr>
      <w:tab/>
    </w:r>
    <w:r>
      <w:rPr>
        <w:rFonts w:ascii="Times New Roman" w:hAnsi="Times New Roman"/>
      </w:rPr>
      <w:t xml:space="preserve">CONTRACT NO. </w:t>
    </w:r>
    <w:r w:rsidR="000F17BF">
      <w:rPr>
        <w:rFonts w:ascii="Times New Roman" w:hAnsi="Times New Roman"/>
      </w:rPr>
      <w:fldChar w:fldCharType="begin"/>
    </w:r>
    <w:r w:rsidR="000F17BF">
      <w:rPr>
        <w:rFonts w:ascii="Times New Roman" w:hAnsi="Times New Roman"/>
      </w:rPr>
      <w:instrText xml:space="preserve"> DOCPROPERTY  IFB_ContractNo \* MERGEFORMAT </w:instrText>
    </w:r>
    <w:r w:rsidR="000F17BF">
      <w:rPr>
        <w:rFonts w:ascii="Times New Roman" w:hAnsi="Times New Roman"/>
      </w:rPr>
      <w:fldChar w:fldCharType="separate"/>
    </w:r>
    <w:proofErr w:type="spellStart"/>
    <w:r w:rsidR="000F17BF">
      <w:rPr>
        <w:rFonts w:ascii="Times New Roman" w:hAnsi="Times New Roman"/>
      </w:rPr>
      <w:t>IFB_ContractNo</w:t>
    </w:r>
    <w:proofErr w:type="spellEnd"/>
    <w:r w:rsidR="000F17BF">
      <w:rPr>
        <w:rFonts w:ascii="Times New Roman" w:hAnsi="Times New Roman"/>
      </w:rPr>
      <w:fldChar w:fldCharType="end"/>
    </w:r>
  </w:p>
  <w:p w14:paraId="2D4D9AD6" w14:textId="28E6F4BE" w:rsidR="0008633F" w:rsidRDefault="0008633F" w:rsidP="004B767C">
    <w:pPr>
      <w:tabs>
        <w:tab w:val="center" w:pos="4680"/>
        <w:tab w:val="right" w:pos="9360"/>
      </w:tabs>
      <w:suppressAutoHyphens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 xml:space="preserve">HIRING PREFERENCE </w:t>
    </w:r>
    <w:smartTag w:uri="urn:schemas-microsoft-com:office:smarttags" w:element="stockticker">
      <w:r>
        <w:rPr>
          <w:rFonts w:ascii="Times New Roman" w:hAnsi="Times New Roman"/>
        </w:rPr>
        <w:t>AND</w:t>
      </w:r>
    </w:smartTag>
    <w:r>
      <w:rPr>
        <w:rFonts w:ascii="Times New Roman" w:hAnsi="Times New Roman"/>
      </w:rPr>
      <w:t xml:space="preserve"> FINANCIAL INCENTIVES</w:t>
    </w:r>
    <w:r w:rsidR="004B767C">
      <w:rPr>
        <w:rFonts w:ascii="Times New Roman" w:hAnsi="Times New Roman"/>
      </w:rPr>
      <w:tab/>
    </w:r>
    <w:r w:rsidR="004B767C" w:rsidRPr="004B767C">
      <w:rPr>
        <w:rStyle w:val="PageNumber"/>
        <w:rFonts w:ascii="Times New Roman" w:hAnsi="Times New Roman"/>
      </w:rPr>
      <w:fldChar w:fldCharType="begin"/>
    </w:r>
    <w:r w:rsidR="004B767C" w:rsidRPr="004B767C">
      <w:rPr>
        <w:rStyle w:val="PageNumber"/>
        <w:rFonts w:ascii="Times New Roman" w:hAnsi="Times New Roman"/>
      </w:rPr>
      <w:instrText xml:space="preserve"> PAGE </w:instrText>
    </w:r>
    <w:r w:rsidR="004B767C" w:rsidRPr="004B767C">
      <w:rPr>
        <w:rStyle w:val="PageNumber"/>
        <w:rFonts w:ascii="Times New Roman" w:hAnsi="Times New Roman"/>
      </w:rPr>
      <w:fldChar w:fldCharType="separate"/>
    </w:r>
    <w:r w:rsidR="005326F5">
      <w:rPr>
        <w:rStyle w:val="PageNumber"/>
        <w:rFonts w:ascii="Times New Roman" w:hAnsi="Times New Roman"/>
        <w:noProof/>
      </w:rPr>
      <w:t>2</w:t>
    </w:r>
    <w:r w:rsidR="004B767C" w:rsidRPr="004B767C">
      <w:rPr>
        <w:rStyle w:val="PageNumber"/>
        <w:rFonts w:ascii="Times New Roman" w:hAnsi="Times New Roman"/>
      </w:rPr>
      <w:fldChar w:fldCharType="end"/>
    </w:r>
    <w:r w:rsidR="004B767C" w:rsidRPr="004B767C">
      <w:rPr>
        <w:rStyle w:val="PageNumber"/>
        <w:rFonts w:ascii="Times New Roman" w:hAnsi="Times New Roman"/>
      </w:rPr>
      <w:t xml:space="preserve"> of </w:t>
    </w:r>
    <w:r w:rsidR="004B767C" w:rsidRPr="004B767C">
      <w:rPr>
        <w:rStyle w:val="PageNumber"/>
        <w:rFonts w:ascii="Times New Roman" w:hAnsi="Times New Roman"/>
      </w:rPr>
      <w:fldChar w:fldCharType="begin"/>
    </w:r>
    <w:r w:rsidR="004B767C" w:rsidRPr="004B767C">
      <w:rPr>
        <w:rStyle w:val="PageNumber"/>
        <w:rFonts w:ascii="Times New Roman" w:hAnsi="Times New Roman"/>
      </w:rPr>
      <w:instrText xml:space="preserve"> NUMPAGES </w:instrText>
    </w:r>
    <w:r w:rsidR="004B767C" w:rsidRPr="004B767C">
      <w:rPr>
        <w:rStyle w:val="PageNumber"/>
        <w:rFonts w:ascii="Times New Roman" w:hAnsi="Times New Roman"/>
      </w:rPr>
      <w:fldChar w:fldCharType="separate"/>
    </w:r>
    <w:r w:rsidR="005326F5">
      <w:rPr>
        <w:rStyle w:val="PageNumber"/>
        <w:rFonts w:ascii="Times New Roman" w:hAnsi="Times New Roman"/>
        <w:noProof/>
      </w:rPr>
      <w:t>2</w:t>
    </w:r>
    <w:r w:rsidR="004B767C" w:rsidRPr="004B767C">
      <w:rPr>
        <w:rStyle w:val="PageNumber"/>
        <w:rFonts w:ascii="Times New Roman" w:hAnsi="Times New Roman"/>
      </w:rPr>
      <w:fldChar w:fldCharType="end"/>
    </w:r>
  </w:p>
  <w:p w14:paraId="2D4D9AD7" w14:textId="77777777" w:rsidR="004B767C" w:rsidRPr="004B767C" w:rsidRDefault="004B767C" w:rsidP="004B767C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39A"/>
    <w:rsid w:val="0007767B"/>
    <w:rsid w:val="0008633F"/>
    <w:rsid w:val="000A6F31"/>
    <w:rsid w:val="000F17BF"/>
    <w:rsid w:val="000F2F49"/>
    <w:rsid w:val="000F320B"/>
    <w:rsid w:val="002D5B95"/>
    <w:rsid w:val="004B767C"/>
    <w:rsid w:val="005326F5"/>
    <w:rsid w:val="00556AD2"/>
    <w:rsid w:val="006F227C"/>
    <w:rsid w:val="008502C7"/>
    <w:rsid w:val="0089476B"/>
    <w:rsid w:val="008C3859"/>
    <w:rsid w:val="009E06FD"/>
    <w:rsid w:val="00AD7987"/>
    <w:rsid w:val="00B9512C"/>
    <w:rsid w:val="00C0439A"/>
    <w:rsid w:val="00C16DC6"/>
    <w:rsid w:val="00C269B2"/>
    <w:rsid w:val="00CE7205"/>
    <w:rsid w:val="00D81FD7"/>
    <w:rsid w:val="00DB7902"/>
    <w:rsid w:val="00E339B0"/>
    <w:rsid w:val="00E4581E"/>
    <w:rsid w:val="00E760C9"/>
    <w:rsid w:val="00E8595E"/>
    <w:rsid w:val="00EB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hone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ockticker"/>
  <w:shapeDefaults>
    <o:shapedefaults v:ext="edit" spidmax="8193"/>
    <o:shapelayout v:ext="edit">
      <o:idmap v:ext="edit" data="1"/>
    </o:shapelayout>
  </w:shapeDefaults>
  <w:decimalSymbol w:val="."/>
  <w:listSeparator w:val=","/>
  <w14:docId w14:val="2D4D9AA4"/>
  <w15:chartTrackingRefBased/>
  <w15:docId w15:val="{846588BD-25B2-4A61-9E91-013548C6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0776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EF4B6992987461D8C7C5D995E741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0D289-DC74-484C-9293-46C606B35943}"/>
      </w:docPartPr>
      <w:docPartBody>
        <w:p w:rsidR="00C04310" w:rsidRDefault="00DC1F2F">
          <w:r w:rsidRPr="002F2FD2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F2F"/>
    <w:rsid w:val="00C04310"/>
    <w:rsid w:val="00DC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1F2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C1F2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2</Number_x0020_of_x0020_Pages>
    <Last_x0020_Modified_x0020_Date xmlns="f951c687-8bdc-48b1-8498-82a1869b8f62">05-30-17</Last_x0020_Modified_x0020_Date>
    <Funding_x0020_Types xmlns="f951c687-8bdc-48b1-8498-82a1869b8f62">
      <Value>Federal - A</Value>
    </Funding_x0020_Types>
    <Special_x0020_Instruction xmlns="6fc0645b-286d-4e21-a42b-92e66f786fa9" xsi:nil="true"/>
    <Category xmlns="6fc0645b-286d-4e21-a42b-92e66f786fa9">CONTRACT PROVISIONS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C277D-25F4-4D41-B770-6B2EC762447A}">
  <ds:schemaRefs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  <ds:schemaRef ds:uri="6fc0645b-286d-4e21-a42b-92e66f786fa9"/>
    <ds:schemaRef ds:uri="http://schemas.microsoft.com/office/infopath/2007/PartnerControls"/>
    <ds:schemaRef ds:uri="f951c687-8bdc-48b1-8498-82a1869b8f62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5330051-52DC-4AAA-829E-662B95B82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492455-E489-4CFF-8F72-4A5BFECBA7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CP-Hiring Preference and Financial Incentives</vt:lpstr>
    </vt:vector>
  </TitlesOfParts>
  <Manager>X-O-O</Manager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CP-Hiring Preference and Financial Incentives</dc:title>
  <dc:subject/>
  <dc:creator>05-02-06</dc:creator>
  <cp:keywords/>
  <cp:lastModifiedBy>Tamara Good</cp:lastModifiedBy>
  <cp:revision>7</cp:revision>
  <cp:lastPrinted>1996-12-12T19:51:00Z</cp:lastPrinted>
  <dcterms:created xsi:type="dcterms:W3CDTF">2017-05-12T12:37:00Z</dcterms:created>
  <dcterms:modified xsi:type="dcterms:W3CDTF">2018-06-19T12:36:00Z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48100</vt:r8>
  </property>
</Properties>
</file>